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8F" w:rsidRDefault="00F93D20" w:rsidP="008D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Международное и межре</w:t>
      </w:r>
      <w:r>
        <w:rPr>
          <w:b/>
          <w:sz w:val="28"/>
          <w:szCs w:val="28"/>
        </w:rPr>
        <w:t>гиональное сотрудничество в 2020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F93D20" w:rsidRPr="0039303F" w:rsidRDefault="00F93D20" w:rsidP="008D3D8F">
      <w:pPr>
        <w:jc w:val="center"/>
        <w:rPr>
          <w:sz w:val="28"/>
          <w:szCs w:val="28"/>
          <w:highlight w:val="yellow"/>
        </w:rPr>
      </w:pPr>
    </w:p>
    <w:p w:rsidR="00C97621" w:rsidRPr="00432563" w:rsidRDefault="00C97621" w:rsidP="00C97621">
      <w:pPr>
        <w:ind w:right="2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2563">
        <w:rPr>
          <w:color w:val="000000"/>
          <w:sz w:val="28"/>
          <w:szCs w:val="28"/>
          <w:shd w:val="clear" w:color="auto" w:fill="FFFFFF"/>
        </w:rPr>
        <w:t xml:space="preserve">Установление и развитие межрегиональных связей с субъектами Российской Федерации имеет принципиальное значение для Кабардино-Балкарской Республики. </w:t>
      </w:r>
    </w:p>
    <w:p w:rsidR="00C97621" w:rsidRDefault="00C97621" w:rsidP="00C97621">
      <w:pPr>
        <w:ind w:right="27" w:firstLine="709"/>
        <w:jc w:val="both"/>
        <w:rPr>
          <w:b/>
          <w:sz w:val="28"/>
          <w:szCs w:val="28"/>
          <w:shd w:val="clear" w:color="auto" w:fill="FFFFFF"/>
        </w:rPr>
      </w:pPr>
      <w:r w:rsidRPr="00432563">
        <w:rPr>
          <w:color w:val="000000"/>
          <w:sz w:val="28"/>
          <w:szCs w:val="28"/>
          <w:shd w:val="clear" w:color="auto" w:fill="FFFFFF"/>
        </w:rPr>
        <w:t>В</w:t>
      </w:r>
      <w:r w:rsidRPr="00432563">
        <w:rPr>
          <w:sz w:val="28"/>
          <w:szCs w:val="28"/>
        </w:rPr>
        <w:t xml:space="preserve"> целях укрепления и развития межрегиональных торгово-экономических отношений</w:t>
      </w:r>
      <w:r w:rsidRPr="00432563">
        <w:rPr>
          <w:color w:val="000000"/>
          <w:sz w:val="28"/>
          <w:szCs w:val="28"/>
          <w:shd w:val="clear" w:color="auto" w:fill="FFFFFF"/>
        </w:rPr>
        <w:t xml:space="preserve"> функционирует институт представительств Кабардино-Балкарской Республики по торгово-экономическим вопросам в субъектах Российской Федерации. </w:t>
      </w:r>
      <w:r w:rsidRPr="00432563">
        <w:rPr>
          <w:sz w:val="28"/>
          <w:szCs w:val="28"/>
        </w:rPr>
        <w:t xml:space="preserve">На сегодняшний день </w:t>
      </w:r>
      <w:r w:rsidRPr="00432563">
        <w:rPr>
          <w:color w:val="000000"/>
          <w:sz w:val="28"/>
          <w:szCs w:val="28"/>
          <w:shd w:val="clear" w:color="auto" w:fill="FFFFFF"/>
        </w:rPr>
        <w:t>Кабардино-Балкарская Республика</w:t>
      </w:r>
      <w:r w:rsidRPr="00432563">
        <w:rPr>
          <w:sz w:val="28"/>
          <w:szCs w:val="28"/>
        </w:rPr>
        <w:t xml:space="preserve"> имеет представительства </w:t>
      </w:r>
      <w:r w:rsidRPr="00432563">
        <w:rPr>
          <w:color w:val="000000"/>
          <w:sz w:val="28"/>
          <w:szCs w:val="28"/>
        </w:rPr>
        <w:t xml:space="preserve">в </w:t>
      </w:r>
      <w:r w:rsidRPr="00432563">
        <w:rPr>
          <w:bCs/>
          <w:color w:val="000000"/>
          <w:sz w:val="28"/>
          <w:szCs w:val="28"/>
        </w:rPr>
        <w:t xml:space="preserve">Пермском крае и Восточной Сибири, </w:t>
      </w:r>
      <w:r w:rsidRPr="00432563">
        <w:rPr>
          <w:rStyle w:val="a4"/>
          <w:b w:val="0"/>
          <w:sz w:val="28"/>
          <w:szCs w:val="28"/>
          <w:shd w:val="clear" w:color="auto" w:fill="FFFFFF"/>
        </w:rPr>
        <w:t>Самарской и Саратовской областях</w:t>
      </w:r>
      <w:r w:rsidRPr="00432563">
        <w:rPr>
          <w:sz w:val="28"/>
          <w:szCs w:val="28"/>
          <w:shd w:val="clear" w:color="auto" w:fill="FFFFFF"/>
        </w:rPr>
        <w:t xml:space="preserve">, Республике Башкортостан, Воронежской области, Западной Сибири, Чеченской Республике и Республике Ингушетия, Волгоградской, Астраханской областях, Республике Калмыкия и </w:t>
      </w:r>
      <w:r w:rsidRPr="00432563">
        <w:rPr>
          <w:rStyle w:val="a4"/>
          <w:b w:val="0"/>
          <w:sz w:val="28"/>
          <w:szCs w:val="28"/>
          <w:shd w:val="clear" w:color="auto" w:fill="FFFFFF"/>
        </w:rPr>
        <w:t>Краснодарском крае, Республике Марий Эл, Чувашской Республике и Ульяновской области, в г. Москве, Московской области и Тверской области</w:t>
      </w:r>
      <w:r w:rsidRPr="00432563">
        <w:rPr>
          <w:b/>
          <w:sz w:val="28"/>
          <w:szCs w:val="28"/>
          <w:shd w:val="clear" w:color="auto" w:fill="FFFFFF"/>
        </w:rPr>
        <w:t>.</w:t>
      </w:r>
    </w:p>
    <w:p w:rsidR="001F0069" w:rsidRPr="00432563" w:rsidRDefault="00460E78" w:rsidP="00656C48">
      <w:pPr>
        <w:pStyle w:val="a7"/>
        <w:spacing w:line="322" w:lineRule="exact"/>
        <w:ind w:right="20" w:firstLine="709"/>
        <w:rPr>
          <w:szCs w:val="28"/>
        </w:rPr>
      </w:pPr>
      <w:r w:rsidRPr="00F21E04">
        <w:rPr>
          <w:b/>
          <w:szCs w:val="28"/>
        </w:rPr>
        <w:t>В 2020 году</w:t>
      </w:r>
      <w:r w:rsidRPr="00432563">
        <w:rPr>
          <w:szCs w:val="28"/>
        </w:rPr>
        <w:t xml:space="preserve"> заключены межправительственные соглашения о сотрудничестве при проведении мероприятий по содействию развитию конкуренции с Карачаево-Черкесской Республикой, Республикой Северная Осетия-Алания и Ставропольским краем</w:t>
      </w:r>
      <w:r w:rsidR="001F0069" w:rsidRPr="00432563">
        <w:rPr>
          <w:szCs w:val="28"/>
        </w:rPr>
        <w:t xml:space="preserve">. </w:t>
      </w:r>
    </w:p>
    <w:p w:rsidR="001F0069" w:rsidRPr="00432563" w:rsidRDefault="001F0069" w:rsidP="001F0069">
      <w:pPr>
        <w:pStyle w:val="a7"/>
        <w:spacing w:line="322" w:lineRule="exact"/>
        <w:ind w:right="20" w:firstLine="709"/>
        <w:rPr>
          <w:szCs w:val="28"/>
        </w:rPr>
      </w:pPr>
      <w:r w:rsidRPr="00432563">
        <w:rPr>
          <w:szCs w:val="28"/>
        </w:rPr>
        <w:t>В рамках визита делегации Кабардино-Балкарской Республики под</w:t>
      </w:r>
      <w:r w:rsidR="00233FA8" w:rsidRPr="00432563">
        <w:rPr>
          <w:szCs w:val="28"/>
        </w:rPr>
        <w:t> </w:t>
      </w:r>
      <w:r w:rsidRPr="00432563">
        <w:rPr>
          <w:szCs w:val="28"/>
        </w:rPr>
        <w:t xml:space="preserve">руководством Главы Кабардино-Балкарской Республики К.В. </w:t>
      </w:r>
      <w:proofErr w:type="spellStart"/>
      <w:r w:rsidRPr="00432563">
        <w:rPr>
          <w:szCs w:val="28"/>
        </w:rPr>
        <w:t>Кокова</w:t>
      </w:r>
      <w:proofErr w:type="spellEnd"/>
      <w:r w:rsidRPr="00432563">
        <w:rPr>
          <w:szCs w:val="28"/>
        </w:rPr>
        <w:t xml:space="preserve"> с Северная Осетия-Алания подписано Соглашение между Кабардино-Балкарской Республикой и Республикой Северная Осетия-Алания о сотрудничестве в торгово-экономической, научно-технической, культурной и иных сферах.</w:t>
      </w:r>
    </w:p>
    <w:p w:rsidR="00460E78" w:rsidRPr="00432563" w:rsidRDefault="00460E78" w:rsidP="001F0069">
      <w:pPr>
        <w:pStyle w:val="a7"/>
        <w:spacing w:line="322" w:lineRule="exact"/>
        <w:ind w:right="20" w:firstLine="709"/>
        <w:rPr>
          <w:szCs w:val="28"/>
          <w:highlight w:val="yellow"/>
        </w:rPr>
      </w:pPr>
      <w:r w:rsidRPr="00432563">
        <w:rPr>
          <w:szCs w:val="28"/>
        </w:rPr>
        <w:t xml:space="preserve">Подготовлены к подписанию межправительственные соглашения о сотрудничестве с Республикой Коми и Новосибирской областью.                                                                                                                                                                 </w:t>
      </w:r>
    </w:p>
    <w:p w:rsidR="00432563" w:rsidRPr="00432563" w:rsidRDefault="00432563" w:rsidP="00432563">
      <w:pPr>
        <w:pStyle w:val="a7"/>
        <w:spacing w:line="322" w:lineRule="exact"/>
        <w:ind w:right="20" w:firstLine="709"/>
        <w:rPr>
          <w:szCs w:val="28"/>
        </w:rPr>
      </w:pPr>
      <w:r w:rsidRPr="00432563">
        <w:rPr>
          <w:szCs w:val="28"/>
        </w:rPr>
        <w:t>11-13 ноября 2020 года в «</w:t>
      </w:r>
      <w:proofErr w:type="spellStart"/>
      <w:r w:rsidRPr="00432563">
        <w:rPr>
          <w:szCs w:val="28"/>
        </w:rPr>
        <w:t>ДонЭкспоцентр</w:t>
      </w:r>
      <w:proofErr w:type="spellEnd"/>
      <w:r w:rsidRPr="00432563">
        <w:rPr>
          <w:szCs w:val="28"/>
        </w:rPr>
        <w:t>» г. Ростов-на-дону прошла ярмарка продуктов питания «Ростов гостеприимный». Ежегодно на ней собираются специалисты и представители оптовой и розничной торговли продуктами питания, оборудованием, владельцев крупного, среднего и малого бизнеса и конечных покупателей Юга России. В 2020 году на выставке Кабардино-Балкарскую Республику представили следующие организации: ООО «Родник-Аква», ООО «Кристалл-Терек, ООО «Радуга».</w:t>
      </w:r>
    </w:p>
    <w:p w:rsidR="00432563" w:rsidRPr="00432563" w:rsidRDefault="00432563" w:rsidP="00432563">
      <w:pPr>
        <w:pStyle w:val="a7"/>
        <w:spacing w:line="322" w:lineRule="exact"/>
        <w:ind w:right="20" w:firstLine="709"/>
        <w:rPr>
          <w:szCs w:val="28"/>
        </w:rPr>
      </w:pPr>
      <w:r w:rsidRPr="00432563">
        <w:rPr>
          <w:szCs w:val="28"/>
        </w:rPr>
        <w:t xml:space="preserve">16-17 декабря 2020 года в AZIMUT </w:t>
      </w:r>
      <w:proofErr w:type="spellStart"/>
      <w:r w:rsidRPr="00432563">
        <w:rPr>
          <w:szCs w:val="28"/>
        </w:rPr>
        <w:t>Hotels</w:t>
      </w:r>
      <w:proofErr w:type="spellEnd"/>
      <w:r w:rsidRPr="00432563">
        <w:rPr>
          <w:szCs w:val="28"/>
        </w:rPr>
        <w:t xml:space="preserve"> прошел Форум «Бизнес-Старт КБР 2020». В работе Форума приняли участие ведущие эксперты в своих сферах деятельности из г. Москвы и г. Санкт-Петербурга</w:t>
      </w:r>
      <w:r w:rsidR="00561926">
        <w:rPr>
          <w:szCs w:val="28"/>
        </w:rPr>
        <w:t>.</w:t>
      </w:r>
    </w:p>
    <w:p w:rsidR="00432563" w:rsidRPr="00432563" w:rsidRDefault="00561926" w:rsidP="00432563">
      <w:pPr>
        <w:pStyle w:val="a7"/>
        <w:spacing w:line="322" w:lineRule="exact"/>
        <w:ind w:right="20" w:firstLine="709"/>
        <w:rPr>
          <w:szCs w:val="28"/>
        </w:rPr>
      </w:pPr>
      <w:r>
        <w:rPr>
          <w:szCs w:val="28"/>
        </w:rPr>
        <w:t>Участники</w:t>
      </w:r>
      <w:r w:rsidR="00432563" w:rsidRPr="00432563">
        <w:rPr>
          <w:szCs w:val="28"/>
        </w:rPr>
        <w:t xml:space="preserve"> форума участвовали в образовательной программе, построенной в формате диалога. Присутствующие узнали о господдержке субъектов МСП в форме содействия кредитованию и поддержке </w:t>
      </w:r>
      <w:proofErr w:type="spellStart"/>
      <w:r w:rsidR="00432563" w:rsidRPr="00432563">
        <w:rPr>
          <w:szCs w:val="28"/>
        </w:rPr>
        <w:t>самозанятых</w:t>
      </w:r>
      <w:proofErr w:type="spellEnd"/>
      <w:r w:rsidR="00432563" w:rsidRPr="00432563">
        <w:rPr>
          <w:szCs w:val="28"/>
        </w:rPr>
        <w:t xml:space="preserve">, о том, как начинать бизнес в нестабильный период, привлекать инвестиции, быть успешными в конкурентной борьбе и продвигать своё дело в социальных сетях. Своим опытом поделились успешные предприниматели Кабардино-Балкарии - они рассказали о том, </w:t>
      </w:r>
      <w:r w:rsidR="00432563" w:rsidRPr="00432563">
        <w:rPr>
          <w:szCs w:val="28"/>
        </w:rPr>
        <w:lastRenderedPageBreak/>
        <w:t xml:space="preserve">как им удаётся преодолевать трудности и какую роль в этом играет вовремя полученные государственные услуги. В рамках форума были награждены </w:t>
      </w:r>
      <w:proofErr w:type="spellStart"/>
      <w:r w:rsidR="00432563" w:rsidRPr="00432563">
        <w:rPr>
          <w:szCs w:val="28"/>
        </w:rPr>
        <w:t>амбассадоры</w:t>
      </w:r>
      <w:proofErr w:type="spellEnd"/>
      <w:r w:rsidR="00432563" w:rsidRPr="00432563">
        <w:rPr>
          <w:szCs w:val="28"/>
        </w:rPr>
        <w:t xml:space="preserve"> центра «Мой бизнес» КБР.</w:t>
      </w:r>
    </w:p>
    <w:p w:rsidR="00432563" w:rsidRPr="00432563" w:rsidRDefault="00432563" w:rsidP="00432563">
      <w:pPr>
        <w:pStyle w:val="a7"/>
        <w:spacing w:line="322" w:lineRule="exact"/>
        <w:ind w:right="20" w:firstLine="709"/>
        <w:rPr>
          <w:szCs w:val="28"/>
        </w:rPr>
      </w:pPr>
      <w:r w:rsidRPr="00432563">
        <w:rPr>
          <w:szCs w:val="28"/>
        </w:rPr>
        <w:t xml:space="preserve">18 декабря 2020 года в AZIMUT </w:t>
      </w:r>
      <w:proofErr w:type="spellStart"/>
      <w:r w:rsidRPr="00432563">
        <w:rPr>
          <w:szCs w:val="28"/>
        </w:rPr>
        <w:t>Hotels</w:t>
      </w:r>
      <w:proofErr w:type="spellEnd"/>
      <w:r w:rsidRPr="00432563">
        <w:rPr>
          <w:szCs w:val="28"/>
        </w:rPr>
        <w:t xml:space="preserve"> прошел Межрегиональный форум «Повышение эффективности развития бизнеса в СКФО». </w:t>
      </w:r>
    </w:p>
    <w:p w:rsidR="00432563" w:rsidRDefault="00432563" w:rsidP="00432563">
      <w:pPr>
        <w:pStyle w:val="a7"/>
        <w:spacing w:line="322" w:lineRule="exact"/>
        <w:ind w:right="20" w:firstLine="709"/>
        <w:rPr>
          <w:szCs w:val="28"/>
        </w:rPr>
      </w:pPr>
      <w:r w:rsidRPr="00432563">
        <w:rPr>
          <w:szCs w:val="28"/>
        </w:rPr>
        <w:t>Непосредственно на форуме присутствовали представители центра «Мой бизнес» Республики Ингушетия. Сотрудники региональных центров «Мой бизнес» Северного Кавказа, а также успешные предприниматели и эксперты приняли участие в форуме в онлайн-режиме.</w:t>
      </w:r>
      <w:r w:rsidR="009C46A9" w:rsidRPr="009C46A9">
        <w:rPr>
          <w:szCs w:val="28"/>
        </w:rPr>
        <w:t xml:space="preserve"> </w:t>
      </w:r>
      <w:r w:rsidRPr="00432563">
        <w:rPr>
          <w:szCs w:val="28"/>
        </w:rPr>
        <w:t>Участники форум</w:t>
      </w:r>
      <w:r w:rsidR="009C46A9">
        <w:rPr>
          <w:szCs w:val="28"/>
        </w:rPr>
        <w:t>а</w:t>
      </w:r>
      <w:r w:rsidRPr="00432563">
        <w:rPr>
          <w:szCs w:val="28"/>
        </w:rPr>
        <w:t>, присутствовавшие на</w:t>
      </w:r>
      <w:r w:rsidR="009C46A9">
        <w:rPr>
          <w:szCs w:val="28"/>
        </w:rPr>
        <w:t xml:space="preserve"> </w:t>
      </w:r>
      <w:r w:rsidRPr="00432563">
        <w:rPr>
          <w:szCs w:val="28"/>
        </w:rPr>
        <w:t>мероприятии очно использовали средства индивидуальной защиты и придерживались социальной дистанции, каждый час проводилась дезинфекция всех поверхностей в помещении, для каждого были предусмотрены антисептические средства.</w:t>
      </w:r>
    </w:p>
    <w:p w:rsidR="00C97621" w:rsidRDefault="00C97621" w:rsidP="00C97621">
      <w:pPr>
        <w:ind w:firstLine="709"/>
        <w:jc w:val="both"/>
        <w:rPr>
          <w:sz w:val="28"/>
          <w:szCs w:val="28"/>
        </w:rPr>
      </w:pPr>
      <w:r w:rsidRPr="00432563">
        <w:rPr>
          <w:sz w:val="28"/>
          <w:szCs w:val="28"/>
        </w:rPr>
        <w:t>Кабардино-Балкарская Республика заинтересована в дальнейшем развитии многопланового торгово-экономического сотрудничества с</w:t>
      </w:r>
      <w:r w:rsidR="009C46A9">
        <w:rPr>
          <w:sz w:val="28"/>
          <w:szCs w:val="28"/>
        </w:rPr>
        <w:t> </w:t>
      </w:r>
      <w:r w:rsidRPr="00432563">
        <w:rPr>
          <w:sz w:val="28"/>
          <w:szCs w:val="28"/>
        </w:rPr>
        <w:t>регионами Российской Федерации, как в области наращивания поставок продукции пром</w:t>
      </w:r>
      <w:r w:rsidR="00BD6A27" w:rsidRPr="00432563">
        <w:rPr>
          <w:sz w:val="28"/>
          <w:szCs w:val="28"/>
        </w:rPr>
        <w:t>ышленных предприятий республики</w:t>
      </w:r>
      <w:r w:rsidRPr="00432563">
        <w:rPr>
          <w:sz w:val="28"/>
          <w:szCs w:val="28"/>
        </w:rPr>
        <w:t xml:space="preserve"> и предприятий агропромышленного комплекса, так и в использовании имеющегося значительного потенциала в туристской и курортно-рекреационной сферах.</w:t>
      </w:r>
    </w:p>
    <w:p w:rsidR="00F21E04" w:rsidRDefault="00F21E04" w:rsidP="00C97621">
      <w:pPr>
        <w:ind w:firstLine="709"/>
        <w:jc w:val="both"/>
        <w:rPr>
          <w:sz w:val="28"/>
          <w:szCs w:val="28"/>
        </w:rPr>
      </w:pPr>
    </w:p>
    <w:p w:rsidR="00F21E04" w:rsidRDefault="00F21E04" w:rsidP="00C97621">
      <w:pPr>
        <w:ind w:firstLine="709"/>
        <w:jc w:val="both"/>
        <w:rPr>
          <w:sz w:val="28"/>
          <w:szCs w:val="28"/>
        </w:rPr>
      </w:pPr>
    </w:p>
    <w:p w:rsidR="00F21E04" w:rsidRDefault="00F21E04" w:rsidP="00C97621">
      <w:pPr>
        <w:ind w:firstLine="709"/>
        <w:jc w:val="both"/>
        <w:rPr>
          <w:sz w:val="28"/>
          <w:szCs w:val="28"/>
        </w:rPr>
      </w:pPr>
    </w:p>
    <w:p w:rsidR="00F21E04" w:rsidRPr="007043B8" w:rsidRDefault="00F21E04" w:rsidP="00C97621">
      <w:pPr>
        <w:ind w:firstLine="709"/>
        <w:jc w:val="both"/>
        <w:rPr>
          <w:spacing w:val="5"/>
          <w:sz w:val="28"/>
          <w:szCs w:val="28"/>
          <w:u w:val="single"/>
        </w:rPr>
      </w:pPr>
    </w:p>
    <w:p w:rsidR="008D3D8F" w:rsidRPr="006707BC" w:rsidRDefault="008D3D8F" w:rsidP="008D3D8F">
      <w:pPr>
        <w:pStyle w:val="20"/>
        <w:spacing w:before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D3D8F" w:rsidRPr="008D3D8F" w:rsidRDefault="008D3D8F" w:rsidP="008D3D8F">
      <w:pPr>
        <w:pStyle w:val="20"/>
        <w:spacing w:before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D3D8F" w:rsidRPr="008D3D8F" w:rsidRDefault="008D3D8F" w:rsidP="008D3D8F">
      <w:pPr>
        <w:ind w:firstLine="851"/>
        <w:jc w:val="both"/>
        <w:rPr>
          <w:color w:val="000000" w:themeColor="text1"/>
          <w:sz w:val="28"/>
          <w:szCs w:val="28"/>
        </w:rPr>
      </w:pPr>
    </w:p>
    <w:p w:rsidR="008D3D8F" w:rsidRPr="008D3D8F" w:rsidRDefault="008D3D8F" w:rsidP="008D3D8F">
      <w:pPr>
        <w:jc w:val="center"/>
        <w:rPr>
          <w:sz w:val="28"/>
          <w:szCs w:val="28"/>
        </w:rPr>
      </w:pPr>
    </w:p>
    <w:p w:rsidR="00CB7F6D" w:rsidRPr="008D3D8F" w:rsidRDefault="00CB7F6D">
      <w:pPr>
        <w:rPr>
          <w:sz w:val="28"/>
          <w:szCs w:val="28"/>
        </w:rPr>
      </w:pPr>
    </w:p>
    <w:sectPr w:rsidR="00CB7F6D" w:rsidRPr="008D3D8F" w:rsidSect="002724CA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8F"/>
    <w:rsid w:val="00177DE6"/>
    <w:rsid w:val="001F0069"/>
    <w:rsid w:val="00230143"/>
    <w:rsid w:val="00233FA8"/>
    <w:rsid w:val="002724CA"/>
    <w:rsid w:val="0029619A"/>
    <w:rsid w:val="002D6426"/>
    <w:rsid w:val="0032185E"/>
    <w:rsid w:val="00387978"/>
    <w:rsid w:val="00432563"/>
    <w:rsid w:val="00460E78"/>
    <w:rsid w:val="00561926"/>
    <w:rsid w:val="00656C48"/>
    <w:rsid w:val="006707BC"/>
    <w:rsid w:val="006C1F7F"/>
    <w:rsid w:val="006C2C65"/>
    <w:rsid w:val="00865ABF"/>
    <w:rsid w:val="008D3D8F"/>
    <w:rsid w:val="009C46A9"/>
    <w:rsid w:val="00A0421D"/>
    <w:rsid w:val="00B82AA8"/>
    <w:rsid w:val="00BD6A27"/>
    <w:rsid w:val="00BF201B"/>
    <w:rsid w:val="00C40421"/>
    <w:rsid w:val="00C93EC7"/>
    <w:rsid w:val="00C97621"/>
    <w:rsid w:val="00CB7F6D"/>
    <w:rsid w:val="00E0538C"/>
    <w:rsid w:val="00F21E04"/>
    <w:rsid w:val="00F923BD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90DD-9DA1-4E00-AFA1-32AE997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D8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D3D8F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8D3D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rsid w:val="008D3D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D8F"/>
    <w:pPr>
      <w:widowControl w:val="0"/>
      <w:shd w:val="clear" w:color="auto" w:fill="FFFFFF"/>
      <w:spacing w:before="420" w:line="324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D3D8F"/>
    <w:pPr>
      <w:ind w:left="720"/>
      <w:contextualSpacing/>
    </w:pPr>
  </w:style>
  <w:style w:type="character" w:styleId="HTML">
    <w:name w:val="HTML Typewriter"/>
    <w:rsid w:val="008D3D8F"/>
    <w:rPr>
      <w:rFonts w:ascii="Courier New" w:eastAsia="Courier New" w:hAnsi="Courier New" w:cs="Courier New"/>
      <w:sz w:val="20"/>
      <w:szCs w:val="20"/>
    </w:rPr>
  </w:style>
  <w:style w:type="paragraph" w:customStyle="1" w:styleId="1130373e324b39">
    <w:name w:val="Б11а30з37о3eв32ы4bй39"/>
    <w:rsid w:val="008D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 w:bidi="hi-IN"/>
    </w:rPr>
  </w:style>
  <w:style w:type="paragraph" w:styleId="a7">
    <w:name w:val="Body Text"/>
    <w:basedOn w:val="a"/>
    <w:link w:val="1"/>
    <w:rsid w:val="00C9762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C97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7"/>
    <w:rsid w:val="00C97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C97621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7621"/>
    <w:pPr>
      <w:widowControl w:val="0"/>
      <w:shd w:val="clear" w:color="auto" w:fill="FFFFFF"/>
      <w:spacing w:before="300" w:line="331" w:lineRule="exact"/>
      <w:ind w:firstLine="6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Пользователь</cp:lastModifiedBy>
  <cp:revision>3</cp:revision>
  <dcterms:created xsi:type="dcterms:W3CDTF">2021-03-16T09:10:00Z</dcterms:created>
  <dcterms:modified xsi:type="dcterms:W3CDTF">2021-03-16T09:27:00Z</dcterms:modified>
</cp:coreProperties>
</file>